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92C" w:rsidRDefault="00E8592C" w:rsidP="00011B27">
      <w:pPr>
        <w:spacing w:after="0"/>
      </w:pPr>
    </w:p>
    <w:p w:rsidR="00050AA0" w:rsidRPr="00232131" w:rsidRDefault="00050AA0" w:rsidP="00050AA0">
      <w:pPr>
        <w:spacing w:after="0"/>
        <w:jc w:val="center"/>
        <w:rPr>
          <w:smallCaps/>
          <w:sz w:val="24"/>
          <w:szCs w:val="24"/>
        </w:rPr>
      </w:pPr>
      <w:r>
        <w:rPr>
          <w:smallCaps/>
          <w:sz w:val="24"/>
          <w:szCs w:val="24"/>
        </w:rPr>
        <w:t>Zapytanie ofertowe na zakup 10 zestawów komputerowych</w:t>
      </w:r>
      <w:r>
        <w:rPr>
          <w:smallCaps/>
          <w:sz w:val="24"/>
          <w:szCs w:val="24"/>
        </w:rPr>
        <w:t xml:space="preserve"> z mo</w:t>
      </w:r>
      <w:r>
        <w:rPr>
          <w:smallCaps/>
          <w:sz w:val="24"/>
          <w:szCs w:val="24"/>
        </w:rPr>
        <w:t>ntażem</w:t>
      </w:r>
      <w:r>
        <w:rPr>
          <w:smallCaps/>
          <w:sz w:val="24"/>
          <w:szCs w:val="24"/>
        </w:rPr>
        <w:br/>
      </w:r>
      <w:r w:rsidRPr="00232131">
        <w:rPr>
          <w:smallCaps/>
          <w:sz w:val="24"/>
          <w:szCs w:val="24"/>
        </w:rPr>
        <w:t xml:space="preserve"> w Szkole Podstawowej Nr 6 w Nowym Targu</w:t>
      </w:r>
    </w:p>
    <w:p w:rsidR="00050AA0" w:rsidRDefault="00050AA0" w:rsidP="00050AA0"/>
    <w:p w:rsidR="00050AA0" w:rsidRPr="008466A9" w:rsidRDefault="00050AA0" w:rsidP="00050AA0">
      <w:pPr>
        <w:pStyle w:val="Akapitzlist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Proszę o wycenę sprzętu wg poniższej specyfikacji i przesłanie do szkoły na adres email – </w:t>
      </w:r>
      <w:hyperlink r:id="rId5" w:history="1">
        <w:r w:rsidRPr="00B35EE7">
          <w:rPr>
            <w:rStyle w:val="Hipercze"/>
            <w:b/>
            <w:bCs/>
            <w:sz w:val="24"/>
            <w:szCs w:val="24"/>
          </w:rPr>
          <w:t>sp6@nowytarg.pl</w:t>
        </w:r>
      </w:hyperlink>
      <w:r>
        <w:rPr>
          <w:b/>
          <w:bCs/>
          <w:sz w:val="24"/>
          <w:szCs w:val="24"/>
        </w:rPr>
        <w:t xml:space="preserve"> do dnia 3 grudnia 2024r. do godz. 14</w:t>
      </w:r>
      <w:r>
        <w:rPr>
          <w:b/>
          <w:bCs/>
          <w:sz w:val="24"/>
          <w:szCs w:val="24"/>
        </w:rPr>
        <w:t xml:space="preserve">.00 </w:t>
      </w:r>
    </w:p>
    <w:p w:rsidR="00E8592C" w:rsidRDefault="00E8592C" w:rsidP="00011B27">
      <w:pPr>
        <w:spacing w:after="0"/>
      </w:pPr>
    </w:p>
    <w:p w:rsidR="00E8592C" w:rsidRDefault="00E8592C" w:rsidP="00011B27">
      <w:pPr>
        <w:spacing w:after="0"/>
      </w:pPr>
    </w:p>
    <w:p w:rsidR="00E8592C" w:rsidRDefault="00050AA0" w:rsidP="00050AA0">
      <w:pPr>
        <w:spacing w:after="0"/>
      </w:pPr>
      <w:r>
        <w:t xml:space="preserve">Specyfikacja </w:t>
      </w:r>
      <w:r>
        <w:t>techniczna sprzętu:</w:t>
      </w:r>
    </w:p>
    <w:p w:rsidR="00050AA0" w:rsidRDefault="00050AA0" w:rsidP="00050AA0">
      <w:pPr>
        <w:spacing w:after="0"/>
      </w:pPr>
    </w:p>
    <w:p w:rsidR="00AD4F83" w:rsidRDefault="00050AA0" w:rsidP="00050AA0">
      <w:pPr>
        <w:pStyle w:val="Akapitzlist"/>
        <w:numPr>
          <w:ilvl w:val="0"/>
          <w:numId w:val="1"/>
        </w:numPr>
        <w:spacing w:after="0"/>
      </w:pPr>
      <w:r>
        <w:t>Komputer uczniowski:</w:t>
      </w:r>
    </w:p>
    <w:p w:rsidR="00011B27" w:rsidRDefault="00011B27" w:rsidP="00011B27">
      <w:pPr>
        <w:spacing w:after="0"/>
      </w:pPr>
      <w:r>
        <w:t xml:space="preserve">Minimalna specyfikacja techniczna: </w:t>
      </w:r>
    </w:p>
    <w:p w:rsidR="00011B27" w:rsidRDefault="00011B27" w:rsidP="00011B27">
      <w:pPr>
        <w:spacing w:after="0"/>
      </w:pPr>
      <w:r>
        <w:t xml:space="preserve">TCO </w:t>
      </w:r>
      <w:proofErr w:type="spellStart"/>
      <w:r>
        <w:t>Certified</w:t>
      </w:r>
      <w:proofErr w:type="spellEnd"/>
      <w:r>
        <w:tab/>
        <w:t>Tak</w:t>
      </w:r>
    </w:p>
    <w:p w:rsidR="00011B27" w:rsidRDefault="00011B27" w:rsidP="00011B27">
      <w:pPr>
        <w:spacing w:after="0"/>
      </w:pPr>
      <w:r>
        <w:t>Rodzina procesora</w:t>
      </w:r>
      <w:r>
        <w:tab/>
        <w:t xml:space="preserve">Intel </w:t>
      </w:r>
      <w:proofErr w:type="spellStart"/>
      <w:r>
        <w:t>Core</w:t>
      </w:r>
      <w:proofErr w:type="spellEnd"/>
      <w:r>
        <w:t xml:space="preserve"> i3</w:t>
      </w:r>
    </w:p>
    <w:p w:rsidR="00011B27" w:rsidRDefault="00011B27" w:rsidP="00011B27">
      <w:pPr>
        <w:spacing w:after="0"/>
      </w:pPr>
      <w:r>
        <w:t>Taktowanie procesora</w:t>
      </w:r>
      <w:r>
        <w:tab/>
        <w:t>3.4 GHz</w:t>
      </w:r>
    </w:p>
    <w:p w:rsidR="00011B27" w:rsidRDefault="00011B27" w:rsidP="00011B27">
      <w:pPr>
        <w:spacing w:after="0"/>
      </w:pPr>
      <w:r>
        <w:t>Taktowanie (</w:t>
      </w:r>
      <w:proofErr w:type="spellStart"/>
      <w:r>
        <w:t>Boost</w:t>
      </w:r>
      <w:proofErr w:type="spellEnd"/>
      <w:r>
        <w:t>)</w:t>
      </w:r>
      <w:r>
        <w:tab/>
        <w:t>4.5 GHz</w:t>
      </w:r>
    </w:p>
    <w:p w:rsidR="00011B27" w:rsidRDefault="00011B27" w:rsidP="00011B27">
      <w:pPr>
        <w:spacing w:after="0"/>
      </w:pPr>
      <w:r>
        <w:t>Generacja procesora</w:t>
      </w:r>
      <w:r>
        <w:tab/>
        <w:t>Trzynasta</w:t>
      </w:r>
    </w:p>
    <w:p w:rsidR="00011B27" w:rsidRDefault="00011B27" w:rsidP="00011B27">
      <w:pPr>
        <w:spacing w:after="0"/>
      </w:pPr>
      <w:r>
        <w:t>Liczba rdzeni</w:t>
      </w:r>
      <w:r>
        <w:tab/>
        <w:t>4</w:t>
      </w:r>
    </w:p>
    <w:p w:rsidR="00011B27" w:rsidRDefault="00011B27" w:rsidP="00011B27">
      <w:pPr>
        <w:spacing w:after="0"/>
      </w:pPr>
      <w:r>
        <w:t>Liczba wątków</w:t>
      </w:r>
      <w:r>
        <w:tab/>
        <w:t>8</w:t>
      </w:r>
    </w:p>
    <w:p w:rsidR="00011B27" w:rsidRDefault="00011B27" w:rsidP="00011B27">
      <w:pPr>
        <w:spacing w:after="0"/>
      </w:pPr>
      <w:r>
        <w:t>Cache L3</w:t>
      </w:r>
      <w:r>
        <w:tab/>
        <w:t>12 MB</w:t>
      </w:r>
    </w:p>
    <w:p w:rsidR="00011B27" w:rsidRDefault="00011B27" w:rsidP="00011B27">
      <w:pPr>
        <w:spacing w:after="0"/>
      </w:pPr>
      <w:r>
        <w:t>Pozostałe informacje o procesorze</w:t>
      </w:r>
      <w:r>
        <w:tab/>
      </w:r>
    </w:p>
    <w:p w:rsidR="00011B27" w:rsidRDefault="00011B27" w:rsidP="00011B27">
      <w:pPr>
        <w:spacing w:after="0"/>
      </w:pPr>
      <w:r>
        <w:t xml:space="preserve">Intel </w:t>
      </w:r>
      <w:proofErr w:type="spellStart"/>
      <w:r>
        <w:t>Core</w:t>
      </w:r>
      <w:proofErr w:type="spellEnd"/>
      <w:r>
        <w:t xml:space="preserve"> i3-13100</w:t>
      </w:r>
    </w:p>
    <w:p w:rsidR="00011B27" w:rsidRDefault="00011B27" w:rsidP="00011B27">
      <w:pPr>
        <w:spacing w:after="0"/>
      </w:pPr>
      <w:r>
        <w:t xml:space="preserve">Intel </w:t>
      </w:r>
      <w:proofErr w:type="spellStart"/>
      <w:r>
        <w:t>vPro</w:t>
      </w:r>
      <w:proofErr w:type="spellEnd"/>
      <w:r>
        <w:tab/>
        <w:t>Nie</w:t>
      </w:r>
    </w:p>
    <w:p w:rsidR="00011B27" w:rsidRDefault="00011B27" w:rsidP="00011B27">
      <w:pPr>
        <w:spacing w:after="0"/>
      </w:pPr>
      <w:r>
        <w:t>Zainstalowana pamięć RAM</w:t>
      </w:r>
      <w:r>
        <w:tab/>
        <w:t>16 GB</w:t>
      </w:r>
    </w:p>
    <w:p w:rsidR="00011B27" w:rsidRDefault="00011B27" w:rsidP="00011B27">
      <w:pPr>
        <w:spacing w:after="0"/>
      </w:pPr>
      <w:r>
        <w:t>Maks. wielkość pamięci</w:t>
      </w:r>
      <w:r>
        <w:tab/>
        <w:t>64 GB</w:t>
      </w:r>
    </w:p>
    <w:p w:rsidR="00011B27" w:rsidRDefault="00011B27" w:rsidP="00011B27">
      <w:pPr>
        <w:spacing w:after="0"/>
      </w:pPr>
      <w:r>
        <w:t>Liczba obsadzonych gniazd pamięci</w:t>
      </w:r>
      <w:r>
        <w:tab/>
        <w:t>1</w:t>
      </w:r>
    </w:p>
    <w:p w:rsidR="00011B27" w:rsidRDefault="00011B27" w:rsidP="00011B27">
      <w:pPr>
        <w:spacing w:after="0"/>
      </w:pPr>
      <w:r>
        <w:t>Liczba wolnych gniazd pamięci</w:t>
      </w:r>
      <w:r>
        <w:tab/>
        <w:t>1</w:t>
      </w:r>
    </w:p>
    <w:p w:rsidR="00011B27" w:rsidRDefault="00011B27" w:rsidP="00011B27">
      <w:pPr>
        <w:spacing w:after="0"/>
      </w:pPr>
      <w:r>
        <w:t>Rodzaj pamięci</w:t>
      </w:r>
      <w:r>
        <w:tab/>
        <w:t>DDR4</w:t>
      </w:r>
    </w:p>
    <w:p w:rsidR="00011B27" w:rsidRDefault="00011B27" w:rsidP="00011B27">
      <w:pPr>
        <w:spacing w:after="0"/>
      </w:pPr>
      <w:r>
        <w:t>Częstotliwość szyny pamięci</w:t>
      </w:r>
      <w:r>
        <w:tab/>
        <w:t>3200 MHz</w:t>
      </w:r>
    </w:p>
    <w:p w:rsidR="00011B27" w:rsidRDefault="00011B27" w:rsidP="00011B27">
      <w:pPr>
        <w:spacing w:after="0"/>
      </w:pPr>
      <w:r>
        <w:t>Typ dysku</w:t>
      </w:r>
      <w:r>
        <w:tab/>
        <w:t>SSD</w:t>
      </w:r>
    </w:p>
    <w:p w:rsidR="00011B27" w:rsidRDefault="00011B27" w:rsidP="00011B27">
      <w:pPr>
        <w:spacing w:after="0"/>
      </w:pPr>
      <w:r>
        <w:t>Pojemność SSD</w:t>
      </w:r>
      <w:r>
        <w:tab/>
        <w:t>512 GB</w:t>
      </w:r>
    </w:p>
    <w:p w:rsidR="00011B27" w:rsidRDefault="00011B27" w:rsidP="00011B27">
      <w:pPr>
        <w:spacing w:after="0"/>
      </w:pPr>
      <w:r>
        <w:t>Format szerokości SSD</w:t>
      </w:r>
      <w:r>
        <w:tab/>
        <w:t>M.2 2280</w:t>
      </w:r>
    </w:p>
    <w:p w:rsidR="00011B27" w:rsidRDefault="00011B27" w:rsidP="00011B27">
      <w:pPr>
        <w:spacing w:after="0"/>
      </w:pPr>
      <w:r>
        <w:t>Interfejs dysku SSD</w:t>
      </w:r>
      <w:r>
        <w:tab/>
        <w:t>PCI-Express</w:t>
      </w:r>
    </w:p>
    <w:p w:rsidR="00011B27" w:rsidRDefault="00011B27" w:rsidP="00011B27">
      <w:pPr>
        <w:spacing w:after="0"/>
      </w:pPr>
      <w:r>
        <w:t>Model karty graficznej</w:t>
      </w:r>
      <w:r>
        <w:tab/>
        <w:t>Intel UHD Graphics</w:t>
      </w:r>
    </w:p>
    <w:p w:rsidR="00011B27" w:rsidRPr="00E8592C" w:rsidRDefault="00011B27" w:rsidP="00011B27">
      <w:pPr>
        <w:spacing w:after="0"/>
        <w:rPr>
          <w:lang w:val="en-US"/>
        </w:rPr>
      </w:pPr>
      <w:proofErr w:type="spellStart"/>
      <w:r w:rsidRPr="00E8592C">
        <w:rPr>
          <w:lang w:val="en-US"/>
        </w:rPr>
        <w:t>Porty</w:t>
      </w:r>
      <w:proofErr w:type="spellEnd"/>
      <w:r w:rsidRPr="00E8592C">
        <w:rPr>
          <w:lang w:val="en-US"/>
        </w:rPr>
        <w:t xml:space="preserve"> </w:t>
      </w:r>
      <w:proofErr w:type="spellStart"/>
      <w:r w:rsidRPr="00E8592C">
        <w:rPr>
          <w:lang w:val="en-US"/>
        </w:rPr>
        <w:t>wideo</w:t>
      </w:r>
      <w:proofErr w:type="spellEnd"/>
      <w:r w:rsidRPr="00E8592C">
        <w:rPr>
          <w:lang w:val="en-US"/>
        </w:rPr>
        <w:tab/>
      </w:r>
    </w:p>
    <w:p w:rsidR="00011B27" w:rsidRPr="00E8592C" w:rsidRDefault="00011B27" w:rsidP="00011B27">
      <w:pPr>
        <w:spacing w:after="0"/>
        <w:rPr>
          <w:lang w:val="en-US"/>
        </w:rPr>
      </w:pPr>
      <w:r w:rsidRPr="00E8592C">
        <w:rPr>
          <w:lang w:val="en-US"/>
        </w:rPr>
        <w:t>1 x HDMI</w:t>
      </w:r>
    </w:p>
    <w:p w:rsidR="00011B27" w:rsidRPr="00E8592C" w:rsidRDefault="00011B27" w:rsidP="00011B27">
      <w:pPr>
        <w:spacing w:after="0"/>
        <w:rPr>
          <w:lang w:val="en-US"/>
        </w:rPr>
      </w:pPr>
      <w:r w:rsidRPr="00E8592C">
        <w:rPr>
          <w:lang w:val="en-US"/>
        </w:rPr>
        <w:t>1 x DisplayPort</w:t>
      </w:r>
    </w:p>
    <w:p w:rsidR="00011B27" w:rsidRPr="00E8592C" w:rsidRDefault="00011B27" w:rsidP="00011B27">
      <w:pPr>
        <w:spacing w:after="0"/>
        <w:rPr>
          <w:lang w:val="en-US"/>
        </w:rPr>
      </w:pPr>
      <w:proofErr w:type="spellStart"/>
      <w:r w:rsidRPr="00E8592C">
        <w:rPr>
          <w:lang w:val="en-US"/>
        </w:rPr>
        <w:t>Interfejs</w:t>
      </w:r>
      <w:proofErr w:type="spellEnd"/>
      <w:r w:rsidRPr="00E8592C">
        <w:rPr>
          <w:lang w:val="en-US"/>
        </w:rPr>
        <w:t xml:space="preserve"> </w:t>
      </w:r>
      <w:proofErr w:type="spellStart"/>
      <w:r w:rsidRPr="00E8592C">
        <w:rPr>
          <w:lang w:val="en-US"/>
        </w:rPr>
        <w:t>sieciowy</w:t>
      </w:r>
      <w:proofErr w:type="spellEnd"/>
      <w:r w:rsidRPr="00E8592C">
        <w:rPr>
          <w:lang w:val="en-US"/>
        </w:rPr>
        <w:tab/>
      </w:r>
    </w:p>
    <w:p w:rsidR="00011B27" w:rsidRPr="00E8592C" w:rsidRDefault="00011B27" w:rsidP="00011B27">
      <w:pPr>
        <w:spacing w:after="0"/>
        <w:rPr>
          <w:lang w:val="en-US"/>
        </w:rPr>
      </w:pPr>
      <w:r w:rsidRPr="00E8592C">
        <w:rPr>
          <w:lang w:val="en-US"/>
        </w:rPr>
        <w:t>1 x 10/100/1000 Mbit/s</w:t>
      </w:r>
    </w:p>
    <w:p w:rsidR="00011B27" w:rsidRPr="00E8592C" w:rsidRDefault="00011B27" w:rsidP="00011B27">
      <w:pPr>
        <w:spacing w:after="0"/>
        <w:rPr>
          <w:lang w:val="en-US"/>
        </w:rPr>
      </w:pPr>
      <w:r w:rsidRPr="00E8592C">
        <w:rPr>
          <w:lang w:val="en-US"/>
        </w:rPr>
        <w:t>Wi-Fi 802.11a/b/g/n/ax</w:t>
      </w:r>
    </w:p>
    <w:p w:rsidR="00011B27" w:rsidRPr="00E8592C" w:rsidRDefault="00011B27" w:rsidP="00011B27">
      <w:pPr>
        <w:spacing w:after="0"/>
        <w:rPr>
          <w:lang w:val="en-US"/>
        </w:rPr>
      </w:pPr>
      <w:r w:rsidRPr="00E8592C">
        <w:rPr>
          <w:lang w:val="en-US"/>
        </w:rPr>
        <w:t>Bluetooth</w:t>
      </w:r>
    </w:p>
    <w:p w:rsidR="00011B27" w:rsidRDefault="00011B27" w:rsidP="00011B27">
      <w:pPr>
        <w:spacing w:after="0"/>
      </w:pPr>
      <w:r>
        <w:t>Czytnik kart pamięci</w:t>
      </w:r>
      <w:r>
        <w:tab/>
        <w:t>Tak</w:t>
      </w:r>
    </w:p>
    <w:p w:rsidR="00011B27" w:rsidRDefault="00011B27" w:rsidP="00011B27">
      <w:pPr>
        <w:spacing w:after="0"/>
      </w:pPr>
      <w:r>
        <w:t>Porty USB</w:t>
      </w:r>
      <w:r>
        <w:tab/>
      </w:r>
    </w:p>
    <w:p w:rsidR="00011B27" w:rsidRPr="00E8592C" w:rsidRDefault="00011B27" w:rsidP="00011B27">
      <w:pPr>
        <w:spacing w:after="0"/>
        <w:rPr>
          <w:lang w:val="en-US"/>
        </w:rPr>
      </w:pPr>
      <w:r w:rsidRPr="00E8592C">
        <w:rPr>
          <w:lang w:val="en-US"/>
        </w:rPr>
        <w:t>2 x USB 2.0 Type-A</w:t>
      </w:r>
    </w:p>
    <w:p w:rsidR="00011B27" w:rsidRPr="00E8592C" w:rsidRDefault="00011B27" w:rsidP="00011B27">
      <w:pPr>
        <w:spacing w:after="0"/>
        <w:rPr>
          <w:lang w:val="en-US"/>
        </w:rPr>
      </w:pPr>
      <w:r w:rsidRPr="00E8592C">
        <w:rPr>
          <w:lang w:val="en-US"/>
        </w:rPr>
        <w:t>4 x USB 3.2 Type-A Gen 1</w:t>
      </w:r>
    </w:p>
    <w:p w:rsidR="00011B27" w:rsidRPr="00E8592C" w:rsidRDefault="00011B27" w:rsidP="00011B27">
      <w:pPr>
        <w:spacing w:after="0"/>
        <w:rPr>
          <w:lang w:val="en-US"/>
        </w:rPr>
      </w:pPr>
      <w:r w:rsidRPr="00E8592C">
        <w:rPr>
          <w:lang w:val="en-US"/>
        </w:rPr>
        <w:t>1 x USB 3.2 Type-C Gen 1</w:t>
      </w:r>
    </w:p>
    <w:p w:rsidR="00011B27" w:rsidRDefault="00011B27" w:rsidP="00011B27">
      <w:pPr>
        <w:spacing w:after="0"/>
      </w:pPr>
      <w:r>
        <w:t>Pozostałe porty we/wy</w:t>
      </w:r>
      <w:r>
        <w:tab/>
      </w:r>
    </w:p>
    <w:p w:rsidR="00011B27" w:rsidRDefault="00011B27" w:rsidP="00011B27">
      <w:pPr>
        <w:spacing w:after="0"/>
      </w:pPr>
      <w:r>
        <w:t>1 x Audio (Mikrofon)</w:t>
      </w:r>
    </w:p>
    <w:p w:rsidR="00011B27" w:rsidRPr="00E8592C" w:rsidRDefault="00011B27" w:rsidP="00011B27">
      <w:pPr>
        <w:spacing w:after="0"/>
        <w:rPr>
          <w:lang w:val="en-US"/>
        </w:rPr>
      </w:pPr>
      <w:r w:rsidRPr="00E8592C">
        <w:rPr>
          <w:lang w:val="en-US"/>
        </w:rPr>
        <w:t>1 x Audio (Line-out)</w:t>
      </w:r>
    </w:p>
    <w:p w:rsidR="00011B27" w:rsidRPr="00E8592C" w:rsidRDefault="00011B27" w:rsidP="00011B27">
      <w:pPr>
        <w:spacing w:after="0"/>
        <w:rPr>
          <w:lang w:val="en-US"/>
        </w:rPr>
      </w:pPr>
      <w:r w:rsidRPr="00E8592C">
        <w:rPr>
          <w:lang w:val="en-US"/>
        </w:rPr>
        <w:t>1 x Audio (Combo)</w:t>
      </w:r>
    </w:p>
    <w:p w:rsidR="00011B27" w:rsidRDefault="00011B27" w:rsidP="00011B27">
      <w:pPr>
        <w:spacing w:after="0"/>
      </w:pPr>
      <w:r>
        <w:t>1 x RJ-45</w:t>
      </w:r>
    </w:p>
    <w:p w:rsidR="00011B27" w:rsidRDefault="00011B27" w:rsidP="00011B27">
      <w:pPr>
        <w:spacing w:after="0"/>
      </w:pPr>
      <w:r>
        <w:t>Gniazda rozszerzeń</w:t>
      </w:r>
      <w:r>
        <w:tab/>
      </w:r>
    </w:p>
    <w:p w:rsidR="00011B27" w:rsidRDefault="00011B27" w:rsidP="00011B27">
      <w:pPr>
        <w:spacing w:after="0"/>
      </w:pPr>
      <w:r>
        <w:t xml:space="preserve">1 x </w:t>
      </w:r>
      <w:proofErr w:type="spellStart"/>
      <w:r>
        <w:t>PCIe</w:t>
      </w:r>
      <w:proofErr w:type="spellEnd"/>
      <w:r>
        <w:t xml:space="preserve"> 3.0 x 1</w:t>
      </w:r>
    </w:p>
    <w:p w:rsidR="00011B27" w:rsidRDefault="00011B27" w:rsidP="00011B27">
      <w:pPr>
        <w:spacing w:after="0"/>
      </w:pPr>
      <w:r>
        <w:t xml:space="preserve">1 x </w:t>
      </w:r>
      <w:proofErr w:type="spellStart"/>
      <w:r>
        <w:t>PCIe</w:t>
      </w:r>
      <w:proofErr w:type="spellEnd"/>
      <w:r>
        <w:t xml:space="preserve"> 4.0 x 16</w:t>
      </w:r>
    </w:p>
    <w:p w:rsidR="00011B27" w:rsidRDefault="00011B27" w:rsidP="00011B27">
      <w:pPr>
        <w:spacing w:after="0"/>
      </w:pPr>
      <w:r>
        <w:t>2 x M.2</w:t>
      </w:r>
    </w:p>
    <w:p w:rsidR="00011B27" w:rsidRDefault="00011B27" w:rsidP="00011B27">
      <w:pPr>
        <w:spacing w:after="0"/>
      </w:pPr>
      <w:r>
        <w:t>Moc zasilacza</w:t>
      </w:r>
      <w:r>
        <w:tab/>
        <w:t>180 W</w:t>
      </w:r>
    </w:p>
    <w:p w:rsidR="00011B27" w:rsidRDefault="00011B27" w:rsidP="00011B27">
      <w:pPr>
        <w:spacing w:after="0"/>
      </w:pPr>
      <w:r>
        <w:t>Kolor</w:t>
      </w:r>
      <w:r>
        <w:tab/>
        <w:t>Czarny</w:t>
      </w:r>
    </w:p>
    <w:p w:rsidR="00011B27" w:rsidRDefault="00011B27" w:rsidP="00011B27">
      <w:pPr>
        <w:spacing w:after="0"/>
      </w:pPr>
      <w:r>
        <w:t>Obudowa</w:t>
      </w:r>
      <w:r>
        <w:tab/>
        <w:t xml:space="preserve">Small Form </w:t>
      </w:r>
      <w:proofErr w:type="spellStart"/>
      <w:r>
        <w:t>Factor</w:t>
      </w:r>
      <w:proofErr w:type="spellEnd"/>
    </w:p>
    <w:p w:rsidR="00011B27" w:rsidRDefault="00011B27" w:rsidP="00011B27">
      <w:pPr>
        <w:spacing w:after="0"/>
      </w:pPr>
      <w:r>
        <w:lastRenderedPageBreak/>
        <w:t>Wysokość</w:t>
      </w:r>
      <w:r>
        <w:tab/>
        <w:t>274.8 mm</w:t>
      </w:r>
    </w:p>
    <w:p w:rsidR="00011B27" w:rsidRDefault="00011B27" w:rsidP="00011B27">
      <w:pPr>
        <w:spacing w:after="0"/>
      </w:pPr>
      <w:r>
        <w:t>Szerokość</w:t>
      </w:r>
      <w:r>
        <w:tab/>
        <w:t>100 mm</w:t>
      </w:r>
    </w:p>
    <w:p w:rsidR="00011B27" w:rsidRDefault="00011B27" w:rsidP="00011B27">
      <w:pPr>
        <w:spacing w:after="0"/>
      </w:pPr>
      <w:r>
        <w:t>Głębokość</w:t>
      </w:r>
      <w:r>
        <w:tab/>
        <w:t>308 mm</w:t>
      </w:r>
    </w:p>
    <w:p w:rsidR="00011B27" w:rsidRDefault="00011B27" w:rsidP="00011B27">
      <w:pPr>
        <w:spacing w:after="0"/>
      </w:pPr>
      <w:r>
        <w:t>Waga</w:t>
      </w:r>
      <w:r>
        <w:tab/>
        <w:t>4.5 kg</w:t>
      </w:r>
    </w:p>
    <w:p w:rsidR="004133DC" w:rsidRDefault="004133DC" w:rsidP="00050AA0">
      <w:pPr>
        <w:pStyle w:val="Akapitzlist"/>
        <w:numPr>
          <w:ilvl w:val="0"/>
          <w:numId w:val="1"/>
        </w:numPr>
        <w:spacing w:after="0"/>
      </w:pPr>
      <w:r>
        <w:t>Mysz+ klawiatura USB</w:t>
      </w:r>
    </w:p>
    <w:p w:rsidR="00011B27" w:rsidRDefault="00011B27" w:rsidP="00050AA0">
      <w:pPr>
        <w:pStyle w:val="Akapitzlist"/>
        <w:numPr>
          <w:ilvl w:val="0"/>
          <w:numId w:val="1"/>
        </w:numPr>
        <w:spacing w:after="0"/>
      </w:pPr>
      <w:r>
        <w:t>System operacyjny</w:t>
      </w:r>
      <w:r>
        <w:tab/>
        <w:t>Windows 11 Pro</w:t>
      </w:r>
    </w:p>
    <w:p w:rsidR="00011B27" w:rsidRDefault="00011B27" w:rsidP="00011B27">
      <w:pPr>
        <w:spacing w:after="0"/>
      </w:pPr>
    </w:p>
    <w:p w:rsidR="00011B27" w:rsidRDefault="00011B27" w:rsidP="00050AA0">
      <w:pPr>
        <w:pStyle w:val="Akapitzlist"/>
        <w:numPr>
          <w:ilvl w:val="0"/>
          <w:numId w:val="1"/>
        </w:numPr>
        <w:spacing w:after="0"/>
      </w:pPr>
      <w:r>
        <w:t xml:space="preserve">Monitor LCD </w:t>
      </w:r>
      <w:r w:rsidR="00050AA0">
        <w:t>24 cale:</w:t>
      </w:r>
      <w:bookmarkStart w:id="0" w:name="_GoBack"/>
      <w:bookmarkEnd w:id="0"/>
    </w:p>
    <w:p w:rsidR="005856EC" w:rsidRDefault="005856EC" w:rsidP="00011B27">
      <w:pPr>
        <w:spacing w:after="0"/>
      </w:pPr>
      <w:r>
        <w:t xml:space="preserve">Minimalna specyfikacja techniczna </w:t>
      </w:r>
    </w:p>
    <w:p w:rsidR="005856EC" w:rsidRDefault="005856EC" w:rsidP="005856EC">
      <w:pPr>
        <w:spacing w:after="0"/>
      </w:pPr>
      <w:r>
        <w:t>Proporcje obrazu</w:t>
      </w:r>
      <w:r>
        <w:tab/>
        <w:t>16:9</w:t>
      </w:r>
    </w:p>
    <w:p w:rsidR="005856EC" w:rsidRDefault="005856EC" w:rsidP="005856EC">
      <w:pPr>
        <w:spacing w:after="0"/>
      </w:pPr>
      <w:r>
        <w:t>Przekątna ekranu</w:t>
      </w:r>
      <w:r>
        <w:tab/>
        <w:t>23.8''</w:t>
      </w:r>
    </w:p>
    <w:p w:rsidR="005856EC" w:rsidRDefault="005856EC" w:rsidP="005856EC">
      <w:pPr>
        <w:spacing w:after="0"/>
      </w:pPr>
      <w:r>
        <w:t>Typ matrycy</w:t>
      </w:r>
      <w:r>
        <w:tab/>
        <w:t>TFT IPS</w:t>
      </w:r>
    </w:p>
    <w:p w:rsidR="005856EC" w:rsidRDefault="005856EC" w:rsidP="005856EC">
      <w:pPr>
        <w:spacing w:after="0"/>
      </w:pPr>
      <w:r>
        <w:t>Powierzchnia matrycy</w:t>
      </w:r>
      <w:r>
        <w:tab/>
        <w:t>Matowa</w:t>
      </w:r>
    </w:p>
    <w:p w:rsidR="005856EC" w:rsidRDefault="005856EC" w:rsidP="005856EC">
      <w:pPr>
        <w:spacing w:after="0"/>
      </w:pPr>
      <w:r>
        <w:t>Ekran dotykowy</w:t>
      </w:r>
      <w:r>
        <w:tab/>
        <w:t>Nie</w:t>
      </w:r>
    </w:p>
    <w:p w:rsidR="005856EC" w:rsidRDefault="005856EC" w:rsidP="005856EC">
      <w:pPr>
        <w:spacing w:after="0"/>
      </w:pPr>
      <w:r>
        <w:t>Technologia podświetlania</w:t>
      </w:r>
      <w:r>
        <w:tab/>
        <w:t>Diody LED</w:t>
      </w:r>
    </w:p>
    <w:p w:rsidR="005856EC" w:rsidRDefault="005856EC" w:rsidP="005856EC">
      <w:pPr>
        <w:spacing w:after="0"/>
      </w:pPr>
      <w:r>
        <w:t>Obszar widzialny w pionie</w:t>
      </w:r>
      <w:r>
        <w:tab/>
        <w:t>296.46 mm</w:t>
      </w:r>
    </w:p>
    <w:p w:rsidR="005856EC" w:rsidRDefault="005856EC" w:rsidP="005856EC">
      <w:pPr>
        <w:spacing w:after="0"/>
      </w:pPr>
      <w:r>
        <w:t>Obszar widzialny w poziomie</w:t>
      </w:r>
      <w:r>
        <w:tab/>
        <w:t>527.04 mm</w:t>
      </w:r>
    </w:p>
    <w:p w:rsidR="005856EC" w:rsidRDefault="005856EC" w:rsidP="005856EC">
      <w:pPr>
        <w:spacing w:after="0"/>
      </w:pPr>
      <w:r>
        <w:t>Plamka matrycy</w:t>
      </w:r>
      <w:r>
        <w:tab/>
        <w:t>0.275 mm</w:t>
      </w:r>
    </w:p>
    <w:p w:rsidR="005856EC" w:rsidRDefault="005856EC" w:rsidP="005856EC">
      <w:pPr>
        <w:spacing w:after="0"/>
      </w:pPr>
      <w:r>
        <w:t>Rozdzielczość</w:t>
      </w:r>
      <w:r>
        <w:tab/>
        <w:t>1920 x 1080 (FHD 1080)</w:t>
      </w:r>
    </w:p>
    <w:p w:rsidR="005856EC" w:rsidRDefault="005856EC" w:rsidP="005856EC">
      <w:pPr>
        <w:spacing w:after="0"/>
      </w:pPr>
      <w:r>
        <w:t>Czas reakcji</w:t>
      </w:r>
      <w:r>
        <w:tab/>
        <w:t>5 ms</w:t>
      </w:r>
    </w:p>
    <w:p w:rsidR="005856EC" w:rsidRDefault="005856EC" w:rsidP="005856EC">
      <w:pPr>
        <w:spacing w:after="0"/>
      </w:pPr>
      <w:r>
        <w:t>Jasność</w:t>
      </w:r>
      <w:r>
        <w:tab/>
        <w:t>250 cd/m²</w:t>
      </w:r>
    </w:p>
    <w:p w:rsidR="005856EC" w:rsidRDefault="005856EC" w:rsidP="005856EC">
      <w:pPr>
        <w:spacing w:after="0"/>
      </w:pPr>
      <w:r>
        <w:t>Kontrast statyczny</w:t>
      </w:r>
      <w:r>
        <w:tab/>
        <w:t>1 000:1</w:t>
      </w:r>
    </w:p>
    <w:p w:rsidR="005856EC" w:rsidRDefault="005856EC" w:rsidP="005856EC">
      <w:pPr>
        <w:spacing w:after="0"/>
      </w:pPr>
      <w:r>
        <w:t>Kontrast dynamiczny</w:t>
      </w:r>
      <w:r>
        <w:tab/>
        <w:t>200 000 000:1</w:t>
      </w:r>
    </w:p>
    <w:p w:rsidR="005856EC" w:rsidRDefault="005856EC" w:rsidP="005856EC">
      <w:pPr>
        <w:spacing w:after="0"/>
      </w:pPr>
      <w:r>
        <w:t>Częstotliwość pozioma min.</w:t>
      </w:r>
      <w:r>
        <w:tab/>
        <w:t>30 kHz</w:t>
      </w:r>
    </w:p>
    <w:p w:rsidR="005856EC" w:rsidRDefault="005856EC" w:rsidP="005856EC">
      <w:pPr>
        <w:spacing w:after="0"/>
      </w:pPr>
      <w:r>
        <w:t>Częstotliwość pozioma max.</w:t>
      </w:r>
      <w:r>
        <w:tab/>
        <w:t>83 kHz</w:t>
      </w:r>
    </w:p>
    <w:p w:rsidR="005856EC" w:rsidRDefault="005856EC" w:rsidP="005856EC">
      <w:pPr>
        <w:spacing w:after="0"/>
      </w:pPr>
      <w:r>
        <w:t>Częstotliwość pionowa min.</w:t>
      </w:r>
      <w:r>
        <w:tab/>
        <w:t xml:space="preserve">56 </w:t>
      </w:r>
      <w:proofErr w:type="spellStart"/>
      <w:r>
        <w:t>Hz</w:t>
      </w:r>
      <w:proofErr w:type="spellEnd"/>
    </w:p>
    <w:p w:rsidR="005856EC" w:rsidRDefault="005856EC" w:rsidP="005856EC">
      <w:pPr>
        <w:spacing w:after="0"/>
      </w:pPr>
      <w:r>
        <w:t>Częstotliwość pionowa max.</w:t>
      </w:r>
      <w:r>
        <w:tab/>
        <w:t xml:space="preserve">76 </w:t>
      </w:r>
      <w:proofErr w:type="spellStart"/>
      <w:r>
        <w:t>Hz</w:t>
      </w:r>
      <w:proofErr w:type="spellEnd"/>
    </w:p>
    <w:p w:rsidR="005856EC" w:rsidRDefault="005856EC" w:rsidP="005856EC">
      <w:pPr>
        <w:spacing w:after="0"/>
      </w:pPr>
      <w:r>
        <w:t>Kąt widzenia poziomy</w:t>
      </w:r>
      <w:r>
        <w:tab/>
        <w:t>178 °</w:t>
      </w:r>
    </w:p>
    <w:p w:rsidR="005856EC" w:rsidRDefault="005856EC" w:rsidP="005856EC">
      <w:pPr>
        <w:spacing w:after="0"/>
      </w:pPr>
      <w:r>
        <w:t>Kąt widzenia pionowy</w:t>
      </w:r>
      <w:r>
        <w:tab/>
        <w:t>178 °</w:t>
      </w:r>
    </w:p>
    <w:p w:rsidR="005856EC" w:rsidRDefault="005856EC" w:rsidP="005856EC">
      <w:pPr>
        <w:spacing w:after="0"/>
      </w:pPr>
      <w:r>
        <w:t>Ilość kolorów</w:t>
      </w:r>
      <w:r>
        <w:tab/>
        <w:t>16,7 mln</w:t>
      </w:r>
    </w:p>
    <w:p w:rsidR="005856EC" w:rsidRDefault="005856EC" w:rsidP="005856EC">
      <w:pPr>
        <w:spacing w:after="0"/>
      </w:pPr>
      <w:r>
        <w:t>Gniazda we/wy</w:t>
      </w:r>
      <w:r>
        <w:tab/>
      </w:r>
    </w:p>
    <w:p w:rsidR="005856EC" w:rsidRDefault="005856EC" w:rsidP="005856EC">
      <w:pPr>
        <w:spacing w:after="0"/>
      </w:pPr>
      <w:r>
        <w:t xml:space="preserve">1 x 3,5 mm </w:t>
      </w:r>
      <w:proofErr w:type="spellStart"/>
      <w:r>
        <w:t>minijack</w:t>
      </w:r>
      <w:proofErr w:type="spellEnd"/>
    </w:p>
    <w:p w:rsidR="005856EC" w:rsidRPr="00E8592C" w:rsidRDefault="005856EC" w:rsidP="005856EC">
      <w:pPr>
        <w:spacing w:after="0"/>
        <w:rPr>
          <w:lang w:val="en-US"/>
        </w:rPr>
      </w:pPr>
      <w:r w:rsidRPr="00E8592C">
        <w:rPr>
          <w:lang w:val="en-US"/>
        </w:rPr>
        <w:t>1 x 15-pin D-Sub</w:t>
      </w:r>
    </w:p>
    <w:p w:rsidR="005856EC" w:rsidRPr="00E8592C" w:rsidRDefault="005856EC" w:rsidP="005856EC">
      <w:pPr>
        <w:spacing w:after="0"/>
        <w:rPr>
          <w:lang w:val="en-US"/>
        </w:rPr>
      </w:pPr>
      <w:r w:rsidRPr="00E8592C">
        <w:rPr>
          <w:lang w:val="en-US"/>
        </w:rPr>
        <w:t>1 x HDMI</w:t>
      </w:r>
    </w:p>
    <w:p w:rsidR="005856EC" w:rsidRDefault="005856EC" w:rsidP="005856EC">
      <w:pPr>
        <w:spacing w:after="0"/>
      </w:pPr>
      <w:r>
        <w:t xml:space="preserve">1 x </w:t>
      </w:r>
      <w:proofErr w:type="spellStart"/>
      <w:r>
        <w:t>DisplayPort</w:t>
      </w:r>
      <w:proofErr w:type="spellEnd"/>
    </w:p>
    <w:p w:rsidR="005856EC" w:rsidRDefault="005856EC" w:rsidP="005856EC">
      <w:pPr>
        <w:spacing w:after="0"/>
      </w:pPr>
      <w:r>
        <w:t>1 x Audio in</w:t>
      </w:r>
    </w:p>
    <w:p w:rsidR="005856EC" w:rsidRDefault="005856EC" w:rsidP="005856EC">
      <w:pPr>
        <w:spacing w:after="0"/>
      </w:pPr>
      <w:r>
        <w:t>Wbudowane głośniki</w:t>
      </w:r>
      <w:r>
        <w:tab/>
        <w:t>Tak</w:t>
      </w:r>
    </w:p>
    <w:p w:rsidR="005856EC" w:rsidRDefault="005856EC" w:rsidP="005856EC">
      <w:pPr>
        <w:spacing w:after="0"/>
      </w:pPr>
      <w:r>
        <w:t>Wbudowany tuner TV</w:t>
      </w:r>
      <w:r>
        <w:tab/>
        <w:t>Nie</w:t>
      </w:r>
    </w:p>
    <w:p w:rsidR="005856EC" w:rsidRDefault="005856EC" w:rsidP="005856EC">
      <w:pPr>
        <w:spacing w:after="0"/>
      </w:pPr>
      <w:r>
        <w:t>Kamera internetowa</w:t>
      </w:r>
      <w:r>
        <w:tab/>
        <w:t>Brak</w:t>
      </w:r>
    </w:p>
    <w:p w:rsidR="005856EC" w:rsidRDefault="005856EC" w:rsidP="005856EC">
      <w:pPr>
        <w:spacing w:after="0"/>
      </w:pPr>
      <w:proofErr w:type="spellStart"/>
      <w:r>
        <w:t>Pivot</w:t>
      </w:r>
      <w:proofErr w:type="spellEnd"/>
      <w:r>
        <w:tab/>
        <w:t>Nie</w:t>
      </w:r>
    </w:p>
    <w:p w:rsidR="005856EC" w:rsidRDefault="004133DC" w:rsidP="005856EC">
      <w:pPr>
        <w:spacing w:after="0"/>
      </w:pPr>
      <w:r>
        <w:t>Certyfikaty</w:t>
      </w:r>
      <w:r>
        <w:tab/>
        <w:t xml:space="preserve">BSMI, CE, CU, Energy Star, FCC Class B, </w:t>
      </w:r>
      <w:proofErr w:type="spellStart"/>
      <w:r>
        <w:t>RoHS</w:t>
      </w:r>
      <w:proofErr w:type="spellEnd"/>
      <w:r>
        <w:t xml:space="preserve">, TCO, </w:t>
      </w:r>
      <w:r w:rsidR="005856EC">
        <w:t>TUV</w:t>
      </w:r>
    </w:p>
    <w:p w:rsidR="005856EC" w:rsidRDefault="005856EC" w:rsidP="005856EC">
      <w:pPr>
        <w:spacing w:after="0"/>
      </w:pPr>
      <w:r>
        <w:t>Standard VESA</w:t>
      </w:r>
      <w:r>
        <w:tab/>
        <w:t>100 x 100</w:t>
      </w:r>
    </w:p>
    <w:p w:rsidR="005856EC" w:rsidRDefault="005856EC" w:rsidP="005856EC">
      <w:pPr>
        <w:spacing w:after="0"/>
      </w:pPr>
    </w:p>
    <w:p w:rsidR="005856EC" w:rsidRDefault="005856EC" w:rsidP="005856EC">
      <w:pPr>
        <w:spacing w:after="0"/>
      </w:pPr>
      <w:r>
        <w:t>Usługa informatyczna:</w:t>
      </w:r>
    </w:p>
    <w:p w:rsidR="005856EC" w:rsidRDefault="005856EC" w:rsidP="005856EC">
      <w:pPr>
        <w:spacing w:after="0"/>
      </w:pPr>
      <w:r>
        <w:t>Usługa informatyczna w cenie zestawu:</w:t>
      </w:r>
    </w:p>
    <w:p w:rsidR="005856EC" w:rsidRDefault="005856EC" w:rsidP="005856EC">
      <w:pPr>
        <w:spacing w:after="0"/>
      </w:pPr>
      <w:r>
        <w:t xml:space="preserve">- przygotowanie stanowiska pracy(deinstalacja starego sprzętu komputerowego), wypakowanie i skonfigurowanie sprzętowe zestawów komputerowych (jednostka </w:t>
      </w:r>
      <w:proofErr w:type="spellStart"/>
      <w:r>
        <w:t>centralna+monitor</w:t>
      </w:r>
      <w:proofErr w:type="spellEnd"/>
      <w:r>
        <w:t>)</w:t>
      </w:r>
    </w:p>
    <w:p w:rsidR="005856EC" w:rsidRDefault="005856EC" w:rsidP="005856EC">
      <w:pPr>
        <w:spacing w:after="0"/>
      </w:pPr>
      <w:r>
        <w:lastRenderedPageBreak/>
        <w:t xml:space="preserve">- konfiguracja systemu Windows (sterowniki, aktualizacja, założenia konta </w:t>
      </w:r>
      <w:proofErr w:type="spellStart"/>
      <w:r>
        <w:t>admina</w:t>
      </w:r>
      <w:proofErr w:type="spellEnd"/>
      <w:r>
        <w:t xml:space="preserve"> i ucznia, instalacja niezbędnego oprogramowania) </w:t>
      </w:r>
    </w:p>
    <w:p w:rsidR="005856EC" w:rsidRDefault="005856EC" w:rsidP="005856EC">
      <w:pPr>
        <w:spacing w:after="0"/>
      </w:pPr>
    </w:p>
    <w:p w:rsidR="005856EC" w:rsidRDefault="005856EC" w:rsidP="005856EC">
      <w:pPr>
        <w:spacing w:after="0"/>
      </w:pPr>
      <w:r>
        <w:t>Sprzęt musi posiadać zgodność z:</w:t>
      </w:r>
    </w:p>
    <w:p w:rsidR="005856EC" w:rsidRDefault="005856EC" w:rsidP="005856EC">
      <w:pPr>
        <w:spacing w:after="0"/>
      </w:pPr>
      <w:r>
        <w:t>Rozporządzenie Ministra Edukacji z 25 września 2024 r. zmieniające rozporządzenie w sprawie podstawowych warunków niezbędnych do realizacji przez szkoły i nauczycieli zadań dydaktycznych, wychowawczych i opiekuńczych oraz programów nauczania (Dz.U. z 2024 r. poz. 1442).</w:t>
      </w:r>
    </w:p>
    <w:p w:rsidR="00011B27" w:rsidRDefault="00011B27"/>
    <w:p w:rsidR="00011B27" w:rsidRDefault="00011B27"/>
    <w:sectPr w:rsidR="00011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413F9"/>
    <w:multiLevelType w:val="hybridMultilevel"/>
    <w:tmpl w:val="7200E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B27"/>
    <w:rsid w:val="00011B27"/>
    <w:rsid w:val="00050AA0"/>
    <w:rsid w:val="004133DC"/>
    <w:rsid w:val="005856EC"/>
    <w:rsid w:val="00AD4F83"/>
    <w:rsid w:val="00E8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92DBC"/>
  <w15:chartTrackingRefBased/>
  <w15:docId w15:val="{7D304650-7F4D-4CDE-BC90-5C5FD97BC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50AA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50A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6@nowyta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2655</Characters>
  <Application>Microsoft Office Word</Application>
  <DocSecurity>4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Jędrzejczyk</dc:creator>
  <cp:keywords/>
  <dc:description/>
  <cp:lastModifiedBy>User</cp:lastModifiedBy>
  <cp:revision>2</cp:revision>
  <dcterms:created xsi:type="dcterms:W3CDTF">2024-11-28T13:13:00Z</dcterms:created>
  <dcterms:modified xsi:type="dcterms:W3CDTF">2024-11-28T13:13:00Z</dcterms:modified>
</cp:coreProperties>
</file>